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FA8" w:rsidRPr="00225FA8" w:rsidRDefault="00225FA8" w:rsidP="00225FA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                                                    </w:t>
      </w:r>
      <w:bookmarkStart w:id="0" w:name="_GoBack"/>
      <w:bookmarkEnd w:id="0"/>
      <w:r w:rsidRPr="00225FA8">
        <w:rPr>
          <w:rFonts w:ascii="Times New Roman" w:eastAsia="Times New Roman" w:hAnsi="Times New Roman" w:cs="Times New Roman"/>
          <w:sz w:val="32"/>
          <w:szCs w:val="32"/>
        </w:rPr>
        <w:t>ПРИКАЗ</w:t>
      </w:r>
    </w:p>
    <w:p w:rsidR="00225FA8" w:rsidRPr="00225FA8" w:rsidRDefault="00225FA8" w:rsidP="00225FA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225FA8" w:rsidRPr="00225FA8" w:rsidRDefault="00225FA8" w:rsidP="00225FA8">
      <w:pPr>
        <w:widowControl w:val="0"/>
        <w:autoSpaceDE w:val="0"/>
        <w:autoSpaceDN w:val="0"/>
        <w:spacing w:after="0" w:line="240" w:lineRule="auto"/>
        <w:ind w:left="799" w:right="95"/>
        <w:jc w:val="center"/>
        <w:rPr>
          <w:rFonts w:ascii="Times New Roman" w:eastAsia="Times New Roman" w:hAnsi="Times New Roman" w:cs="Times New Roman"/>
          <w:sz w:val="23"/>
        </w:rPr>
      </w:pPr>
    </w:p>
    <w:p w:rsidR="00225FA8" w:rsidRPr="00225FA8" w:rsidRDefault="00225FA8" w:rsidP="00225FA8">
      <w:pPr>
        <w:widowControl w:val="0"/>
        <w:autoSpaceDE w:val="0"/>
        <w:autoSpaceDN w:val="0"/>
        <w:spacing w:before="222" w:after="0" w:line="240" w:lineRule="auto"/>
        <w:ind w:left="3423" w:right="2624"/>
        <w:jc w:val="center"/>
        <w:rPr>
          <w:rFonts w:ascii="Times New Roman" w:eastAsia="Times New Roman" w:hAnsi="Times New Roman" w:cs="Times New Roman"/>
          <w:b/>
          <w:sz w:val="28"/>
        </w:rPr>
      </w:pPr>
      <w:r w:rsidRPr="00225FA8">
        <w:rPr>
          <w:rFonts w:ascii="Times New Roman" w:eastAsia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1C0EE07C" wp14:editId="01C6B830">
                <wp:simplePos x="0" y="0"/>
                <wp:positionH relativeFrom="page">
                  <wp:posOffset>1565910</wp:posOffset>
                </wp:positionH>
                <wp:positionV relativeFrom="paragraph">
                  <wp:posOffset>175260</wp:posOffset>
                </wp:positionV>
                <wp:extent cx="52070" cy="52070"/>
                <wp:effectExtent l="0" t="0" r="24130" b="24130"/>
                <wp:wrapNone/>
                <wp:docPr id="5" name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70" cy="520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2069">
                              <a:moveTo>
                                <a:pt x="51816" y="0"/>
                              </a:moveTo>
                              <a:lnTo>
                                <a:pt x="0" y="0"/>
                              </a:lnTo>
                              <a:lnTo>
                                <a:pt x="0" y="5207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5" o:spid="_x0000_s1026" style="position:absolute;margin-left:123.3pt;margin-top:13.8pt;width:4.1pt;height:4.1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069,520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" path="m51816,l,,,52070e" filled="f" strokeweight=".5pt">
                <v:path arrowok="t"/>
                <w10:wrap anchorx="page"/>
              </v:shape>
            </w:pict>
          </mc:Fallback>
        </mc:AlternateContent>
      </w:r>
      <w:r w:rsidRPr="00225FA8">
        <w:rPr>
          <w:rFonts w:ascii="Times New Roman" w:eastAsia="Times New Roman" w:hAnsi="Times New Roman" w:cs="Times New Roman"/>
          <w:b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EEF8C61" wp14:editId="66E937CF">
                <wp:simplePos x="0" y="0"/>
                <wp:positionH relativeFrom="page">
                  <wp:posOffset>5902960</wp:posOffset>
                </wp:positionH>
                <wp:positionV relativeFrom="paragraph">
                  <wp:posOffset>194945</wp:posOffset>
                </wp:positionV>
                <wp:extent cx="51435" cy="52705"/>
                <wp:effectExtent l="0" t="0" r="0" b="0"/>
                <wp:wrapNone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2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435" h="52705">
                              <a:moveTo>
                                <a:pt x="51054" y="52704"/>
                              </a:moveTo>
                              <a:lnTo>
                                <a:pt x="51054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6" style="position:absolute;margin-left:464.8pt;margin-top:15.35pt;width:4.05pt;height:4.1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435,52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" path="m51054,52704l51054,,,e" filled="f" strokeweight=".5pt">
                <v:path arrowok="t"/>
                <w10:wrap anchorx="page"/>
              </v:shape>
            </w:pict>
          </mc:Fallback>
        </mc:AlternateContent>
      </w:r>
      <w:r w:rsidRPr="00225FA8">
        <w:rPr>
          <w:rFonts w:ascii="Times New Roman" w:eastAsia="Times New Roman" w:hAnsi="Times New Roman" w:cs="Times New Roman"/>
          <w:b/>
          <w:sz w:val="28"/>
        </w:rPr>
        <w:t>Об</w:t>
      </w:r>
      <w:r w:rsidRPr="00225FA8">
        <w:rPr>
          <w:rFonts w:ascii="Times New Roman" w:eastAsia="Times New Roman" w:hAnsi="Times New Roman" w:cs="Times New Roman"/>
          <w:b/>
          <w:spacing w:val="-10"/>
          <w:sz w:val="28"/>
        </w:rPr>
        <w:t xml:space="preserve"> </w:t>
      </w:r>
      <w:r w:rsidRPr="00225FA8">
        <w:rPr>
          <w:rFonts w:ascii="Times New Roman" w:eastAsia="Times New Roman" w:hAnsi="Times New Roman" w:cs="Times New Roman"/>
          <w:b/>
          <w:sz w:val="28"/>
        </w:rPr>
        <w:t>организации</w:t>
      </w:r>
      <w:r w:rsidRPr="00225FA8">
        <w:rPr>
          <w:rFonts w:ascii="Times New Roman" w:eastAsia="Times New Roman" w:hAnsi="Times New Roman" w:cs="Times New Roman"/>
          <w:b/>
          <w:spacing w:val="-11"/>
          <w:sz w:val="28"/>
        </w:rPr>
        <w:t xml:space="preserve"> </w:t>
      </w:r>
      <w:r w:rsidRPr="00225FA8">
        <w:rPr>
          <w:rFonts w:ascii="Times New Roman" w:eastAsia="Times New Roman" w:hAnsi="Times New Roman" w:cs="Times New Roman"/>
          <w:b/>
          <w:sz w:val="28"/>
        </w:rPr>
        <w:t>работы</w:t>
      </w:r>
      <w:r w:rsidRPr="00225FA8">
        <w:rPr>
          <w:rFonts w:ascii="Times New Roman" w:eastAsia="Times New Roman" w:hAnsi="Times New Roman" w:cs="Times New Roman"/>
          <w:b/>
          <w:spacing w:val="-11"/>
          <w:sz w:val="28"/>
        </w:rPr>
        <w:t xml:space="preserve"> </w:t>
      </w:r>
      <w:r w:rsidRPr="00225FA8">
        <w:rPr>
          <w:rFonts w:ascii="Times New Roman" w:eastAsia="Times New Roman" w:hAnsi="Times New Roman" w:cs="Times New Roman"/>
          <w:b/>
          <w:sz w:val="28"/>
        </w:rPr>
        <w:t xml:space="preserve">медицинских организаций </w:t>
      </w:r>
      <w:proofErr w:type="spellStart"/>
      <w:r w:rsidRPr="00225FA8">
        <w:rPr>
          <w:rFonts w:ascii="Times New Roman" w:eastAsia="Times New Roman" w:hAnsi="Times New Roman" w:cs="Times New Roman"/>
          <w:b/>
          <w:sz w:val="28"/>
        </w:rPr>
        <w:t>Дальнеконстантиновского</w:t>
      </w:r>
      <w:proofErr w:type="spellEnd"/>
      <w:r w:rsidRPr="00225FA8">
        <w:rPr>
          <w:rFonts w:ascii="Times New Roman" w:eastAsia="Times New Roman" w:hAnsi="Times New Roman" w:cs="Times New Roman"/>
          <w:b/>
          <w:sz w:val="28"/>
        </w:rPr>
        <w:t xml:space="preserve"> муниципального округа</w:t>
      </w:r>
      <w:r>
        <w:rPr>
          <w:rFonts w:ascii="Times New Roman" w:eastAsia="Times New Roman" w:hAnsi="Times New Roman" w:cs="Times New Roman"/>
          <w:b/>
          <w:sz w:val="28"/>
        </w:rPr>
        <w:t xml:space="preserve"> в период с 1 ноября 2025</w:t>
      </w:r>
      <w:r w:rsidRPr="00225FA8">
        <w:rPr>
          <w:rFonts w:ascii="Times New Roman" w:eastAsia="Times New Roman" w:hAnsi="Times New Roman" w:cs="Times New Roman"/>
          <w:b/>
          <w:sz w:val="28"/>
        </w:rPr>
        <w:t>г.</w:t>
      </w:r>
    </w:p>
    <w:p w:rsidR="00225FA8" w:rsidRPr="00225FA8" w:rsidRDefault="00225FA8" w:rsidP="00225FA8">
      <w:pPr>
        <w:widowControl w:val="0"/>
        <w:autoSpaceDE w:val="0"/>
        <w:autoSpaceDN w:val="0"/>
        <w:spacing w:before="1" w:after="0" w:line="240" w:lineRule="auto"/>
        <w:ind w:left="799"/>
        <w:jc w:val="center"/>
        <w:rPr>
          <w:rFonts w:ascii="Times New Roman" w:eastAsia="Times New Roman" w:hAnsi="Times New Roman" w:cs="Times New Roman"/>
          <w:b/>
          <w:sz w:val="28"/>
        </w:rPr>
      </w:pPr>
      <w:r w:rsidRPr="00225FA8">
        <w:rPr>
          <w:rFonts w:ascii="Times New Roman" w:eastAsia="Times New Roman" w:hAnsi="Times New Roman" w:cs="Times New Roman"/>
          <w:b/>
          <w:sz w:val="28"/>
        </w:rPr>
        <w:t>по</w:t>
      </w:r>
      <w:r w:rsidRPr="00225FA8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225FA8">
        <w:rPr>
          <w:rFonts w:ascii="Times New Roman" w:eastAsia="Times New Roman" w:hAnsi="Times New Roman" w:cs="Times New Roman"/>
          <w:b/>
          <w:sz w:val="28"/>
        </w:rPr>
        <w:t>5</w:t>
      </w:r>
      <w:r w:rsidRPr="00225FA8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225FA8">
        <w:rPr>
          <w:rFonts w:ascii="Times New Roman" w:eastAsia="Times New Roman" w:hAnsi="Times New Roman" w:cs="Times New Roman"/>
          <w:b/>
          <w:sz w:val="28"/>
        </w:rPr>
        <w:t>ноября</w:t>
      </w:r>
      <w:r w:rsidRPr="00225FA8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225FA8">
        <w:rPr>
          <w:rFonts w:ascii="Times New Roman" w:eastAsia="Times New Roman" w:hAnsi="Times New Roman" w:cs="Times New Roman"/>
          <w:b/>
          <w:sz w:val="28"/>
        </w:rPr>
        <w:t>2025</w:t>
      </w:r>
      <w:r w:rsidRPr="00225FA8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225FA8">
        <w:rPr>
          <w:rFonts w:ascii="Times New Roman" w:eastAsia="Times New Roman" w:hAnsi="Times New Roman" w:cs="Times New Roman"/>
          <w:b/>
          <w:spacing w:val="-5"/>
          <w:sz w:val="28"/>
        </w:rPr>
        <w:t>г.</w:t>
      </w:r>
      <w:r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</w:p>
    <w:p w:rsidR="00225FA8" w:rsidRPr="00225FA8" w:rsidRDefault="00225FA8" w:rsidP="00225FA8">
      <w:pPr>
        <w:widowControl w:val="0"/>
        <w:autoSpaceDE w:val="0"/>
        <w:autoSpaceDN w:val="0"/>
        <w:spacing w:before="317" w:after="0" w:line="278" w:lineRule="auto"/>
        <w:ind w:left="993" w:right="14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5FA8">
        <w:rPr>
          <w:rFonts w:ascii="Times New Roman" w:eastAsia="Times New Roman" w:hAnsi="Times New Roman" w:cs="Times New Roman"/>
          <w:sz w:val="28"/>
          <w:szCs w:val="28"/>
        </w:rPr>
        <w:t xml:space="preserve">В целях обеспечения населения </w:t>
      </w:r>
      <w:proofErr w:type="spellStart"/>
      <w:r w:rsidRPr="00225FA8">
        <w:rPr>
          <w:rFonts w:ascii="Times New Roman" w:eastAsia="Times New Roman" w:hAnsi="Times New Roman" w:cs="Times New Roman"/>
          <w:sz w:val="28"/>
          <w:szCs w:val="28"/>
        </w:rPr>
        <w:t>Дальнеконстантиновского</w:t>
      </w:r>
      <w:proofErr w:type="spellEnd"/>
      <w:r w:rsidRPr="00225FA8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округа медицинской помощью в период с 1 ноября 2025 г. по 5 ноября 2025 г.</w:t>
      </w:r>
    </w:p>
    <w:p w:rsidR="00225FA8" w:rsidRPr="00225FA8" w:rsidRDefault="00225FA8" w:rsidP="00225FA8">
      <w:pPr>
        <w:widowControl w:val="0"/>
        <w:autoSpaceDE w:val="0"/>
        <w:autoSpaceDN w:val="0"/>
        <w:spacing w:after="0" w:line="317" w:lineRule="exact"/>
        <w:ind w:left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25FA8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225FA8">
        <w:rPr>
          <w:rFonts w:ascii="Times New Roman" w:eastAsia="Times New Roman" w:hAnsi="Times New Roman" w:cs="Times New Roman"/>
          <w:sz w:val="28"/>
          <w:szCs w:val="28"/>
        </w:rPr>
        <w:t xml:space="preserve"> р и</w:t>
      </w:r>
      <w:r w:rsidRPr="00225FA8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25FA8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225FA8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25FA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225FA8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25FA8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225FA8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25FA8">
        <w:rPr>
          <w:rFonts w:ascii="Times New Roman" w:eastAsia="Times New Roman" w:hAnsi="Times New Roman" w:cs="Times New Roman"/>
          <w:sz w:val="28"/>
          <w:szCs w:val="28"/>
        </w:rPr>
        <w:t>ы в</w:t>
      </w:r>
      <w:r w:rsidRPr="00225FA8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25FA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225FA8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25FA8">
        <w:rPr>
          <w:rFonts w:ascii="Times New Roman" w:eastAsia="Times New Roman" w:hAnsi="Times New Roman" w:cs="Times New Roman"/>
          <w:spacing w:val="-5"/>
          <w:sz w:val="28"/>
          <w:szCs w:val="28"/>
        </w:rPr>
        <w:t>ю:</w:t>
      </w:r>
    </w:p>
    <w:p w:rsidR="00225FA8" w:rsidRPr="00225FA8" w:rsidRDefault="00225FA8" w:rsidP="00225FA8">
      <w:pPr>
        <w:widowControl w:val="0"/>
        <w:numPr>
          <w:ilvl w:val="0"/>
          <w:numId w:val="1"/>
        </w:numPr>
        <w:tabs>
          <w:tab w:val="left" w:pos="2086"/>
        </w:tabs>
        <w:autoSpaceDE w:val="0"/>
        <w:autoSpaceDN w:val="0"/>
        <w:spacing w:before="48" w:after="0" w:line="240" w:lineRule="auto"/>
        <w:ind w:right="147" w:firstLine="719"/>
        <w:jc w:val="both"/>
        <w:rPr>
          <w:rFonts w:ascii="Times New Roman" w:eastAsia="Times New Roman" w:hAnsi="Times New Roman" w:cs="Times New Roman"/>
          <w:sz w:val="28"/>
        </w:rPr>
      </w:pPr>
      <w:r w:rsidRPr="00225FA8">
        <w:rPr>
          <w:rFonts w:ascii="Times New Roman" w:eastAsia="Times New Roman" w:hAnsi="Times New Roman" w:cs="Times New Roman"/>
          <w:sz w:val="28"/>
        </w:rPr>
        <w:t xml:space="preserve"> О</w:t>
      </w:r>
      <w:r w:rsidRPr="00225FA8">
        <w:rPr>
          <w:rFonts w:ascii="Times New Roman" w:eastAsia="Times New Roman" w:hAnsi="Times New Roman" w:cs="Times New Roman"/>
          <w:spacing w:val="-2"/>
          <w:sz w:val="28"/>
        </w:rPr>
        <w:t>беспечить:</w:t>
      </w:r>
    </w:p>
    <w:p w:rsidR="00225FA8" w:rsidRPr="00225FA8" w:rsidRDefault="00225FA8" w:rsidP="00225FA8">
      <w:pPr>
        <w:widowControl w:val="0"/>
        <w:numPr>
          <w:ilvl w:val="1"/>
          <w:numId w:val="1"/>
        </w:numPr>
        <w:tabs>
          <w:tab w:val="left" w:pos="2189"/>
        </w:tabs>
        <w:autoSpaceDE w:val="0"/>
        <w:autoSpaceDN w:val="0"/>
        <w:spacing w:before="1" w:after="0" w:line="240" w:lineRule="auto"/>
        <w:ind w:right="135" w:firstLine="719"/>
        <w:jc w:val="both"/>
        <w:rPr>
          <w:rFonts w:ascii="Times New Roman" w:eastAsia="Times New Roman" w:hAnsi="Times New Roman" w:cs="Times New Roman"/>
          <w:sz w:val="28"/>
        </w:rPr>
      </w:pPr>
      <w:r w:rsidRPr="00225FA8">
        <w:rPr>
          <w:rFonts w:ascii="Times New Roman" w:eastAsia="Times New Roman" w:hAnsi="Times New Roman" w:cs="Times New Roman"/>
          <w:sz w:val="28"/>
        </w:rPr>
        <w:t>работу медицинских организаций, оказывающих первичную медик</w:t>
      </w:r>
      <w:proofErr w:type="gramStart"/>
      <w:r w:rsidRPr="00225FA8">
        <w:rPr>
          <w:rFonts w:ascii="Times New Roman" w:eastAsia="Times New Roman" w:hAnsi="Times New Roman" w:cs="Times New Roman"/>
          <w:sz w:val="28"/>
        </w:rPr>
        <w:t>о-</w:t>
      </w:r>
      <w:proofErr w:type="gramEnd"/>
      <w:r w:rsidRPr="00225FA8">
        <w:rPr>
          <w:rFonts w:ascii="Times New Roman" w:eastAsia="Times New Roman" w:hAnsi="Times New Roman" w:cs="Times New Roman"/>
          <w:sz w:val="28"/>
        </w:rPr>
        <w:t xml:space="preserve"> санитарную помощь взрослому и детскому населению :</w:t>
      </w:r>
    </w:p>
    <w:tbl>
      <w:tblPr>
        <w:tblpPr w:leftFromText="180" w:rightFromText="180" w:vertAnchor="text" w:horzAnchor="margin" w:tblpXSpec="center" w:tblpY="285"/>
        <w:tblW w:w="9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4"/>
        <w:gridCol w:w="1678"/>
        <w:gridCol w:w="1539"/>
        <w:gridCol w:w="2098"/>
        <w:gridCol w:w="1955"/>
      </w:tblGrid>
      <w:tr w:rsidR="00225FA8" w:rsidRPr="00225FA8" w:rsidTr="00225FA8">
        <w:trPr>
          <w:trHeight w:val="866"/>
        </w:trPr>
        <w:tc>
          <w:tcPr>
            <w:tcW w:w="2484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25FA8">
              <w:rPr>
                <w:rFonts w:ascii="Times New Roman" w:eastAsia="Times New Roman" w:hAnsi="Times New Roman" w:cs="Times New Roman"/>
                <w:b/>
              </w:rPr>
              <w:t>Вид</w:t>
            </w:r>
            <w:r w:rsidRPr="00225FA8">
              <w:rPr>
                <w:rFonts w:ascii="Times New Roman" w:eastAsia="Times New Roman" w:hAnsi="Times New Roman" w:cs="Times New Roman"/>
                <w:b/>
                <w:spacing w:val="-14"/>
              </w:rPr>
              <w:t xml:space="preserve"> </w:t>
            </w:r>
            <w:r w:rsidRPr="00225FA8">
              <w:rPr>
                <w:rFonts w:ascii="Times New Roman" w:eastAsia="Times New Roman" w:hAnsi="Times New Roman" w:cs="Times New Roman"/>
                <w:b/>
              </w:rPr>
              <w:t>территориальн</w:t>
            </w:r>
            <w:proofErr w:type="gramStart"/>
            <w:r w:rsidRPr="00225FA8">
              <w:rPr>
                <w:rFonts w:ascii="Times New Roman" w:eastAsia="Times New Roman" w:hAnsi="Times New Roman" w:cs="Times New Roman"/>
                <w:b/>
              </w:rPr>
              <w:t>о-</w:t>
            </w:r>
            <w:proofErr w:type="gramEnd"/>
            <w:r w:rsidRPr="00225FA8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225FA8">
              <w:rPr>
                <w:rFonts w:ascii="Times New Roman" w:eastAsia="Times New Roman" w:hAnsi="Times New Roman" w:cs="Times New Roman"/>
                <w:b/>
                <w:spacing w:val="-2"/>
              </w:rPr>
              <w:t>выделенного структурного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33" w:lineRule="exact"/>
              <w:ind w:left="12" w:right="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25FA8">
              <w:rPr>
                <w:rFonts w:ascii="Times New Roman" w:eastAsia="Times New Roman" w:hAnsi="Times New Roman" w:cs="Times New Roman"/>
                <w:b/>
                <w:spacing w:val="-2"/>
              </w:rPr>
              <w:t>подразделения</w:t>
            </w:r>
          </w:p>
        </w:tc>
        <w:tc>
          <w:tcPr>
            <w:tcW w:w="167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391" w:right="379" w:hanging="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25FA8">
              <w:rPr>
                <w:rFonts w:ascii="Times New Roman" w:eastAsia="Times New Roman" w:hAnsi="Times New Roman" w:cs="Times New Roman"/>
                <w:b/>
                <w:spacing w:val="-2"/>
              </w:rPr>
              <w:t>Форма оказания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54" w:lineRule="exact"/>
              <w:ind w:left="115" w:right="103" w:hanging="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25FA8">
              <w:rPr>
                <w:rFonts w:ascii="Times New Roman" w:eastAsia="Times New Roman" w:hAnsi="Times New Roman" w:cs="Times New Roman"/>
                <w:b/>
                <w:spacing w:val="-2"/>
              </w:rPr>
              <w:t xml:space="preserve">медицинской </w:t>
            </w:r>
            <w:r w:rsidRPr="00225FA8">
              <w:rPr>
                <w:rFonts w:ascii="Times New Roman" w:eastAsia="Times New Roman" w:hAnsi="Times New Roman" w:cs="Times New Roman"/>
                <w:b/>
              </w:rPr>
              <w:t>помощи,</w:t>
            </w:r>
            <w:r w:rsidRPr="00225FA8">
              <w:rPr>
                <w:rFonts w:ascii="Times New Roman" w:eastAsia="Times New Roman" w:hAnsi="Times New Roman" w:cs="Times New Roman"/>
                <w:b/>
                <w:spacing w:val="-14"/>
              </w:rPr>
              <w:t xml:space="preserve"> </w:t>
            </w:r>
            <w:r w:rsidRPr="00225FA8">
              <w:rPr>
                <w:rFonts w:ascii="Times New Roman" w:eastAsia="Times New Roman" w:hAnsi="Times New Roman" w:cs="Times New Roman"/>
                <w:b/>
              </w:rPr>
              <w:t>ПМО</w:t>
            </w:r>
          </w:p>
        </w:tc>
        <w:tc>
          <w:tcPr>
            <w:tcW w:w="1539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51" w:lineRule="exact"/>
              <w:ind w:left="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25FA8">
              <w:rPr>
                <w:rFonts w:ascii="Times New Roman" w:eastAsia="Times New Roman" w:hAnsi="Times New Roman" w:cs="Times New Roman"/>
                <w:b/>
                <w:spacing w:val="-2"/>
              </w:rPr>
              <w:t>01.11.2025</w:t>
            </w:r>
          </w:p>
        </w:tc>
        <w:tc>
          <w:tcPr>
            <w:tcW w:w="209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51" w:lineRule="exact"/>
              <w:ind w:left="564"/>
              <w:rPr>
                <w:rFonts w:ascii="Times New Roman" w:eastAsia="Times New Roman" w:hAnsi="Times New Roman" w:cs="Times New Roman"/>
                <w:b/>
              </w:rPr>
            </w:pPr>
            <w:r w:rsidRPr="00225FA8">
              <w:rPr>
                <w:rFonts w:ascii="Times New Roman" w:eastAsia="Times New Roman" w:hAnsi="Times New Roman" w:cs="Times New Roman"/>
                <w:b/>
                <w:spacing w:val="-2"/>
              </w:rPr>
              <w:t>04.11.2025</w:t>
            </w:r>
          </w:p>
        </w:tc>
        <w:tc>
          <w:tcPr>
            <w:tcW w:w="1955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51" w:lineRule="exact"/>
              <w:ind w:left="1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25FA8">
              <w:rPr>
                <w:rFonts w:ascii="Times New Roman" w:eastAsia="Times New Roman" w:hAnsi="Times New Roman" w:cs="Times New Roman"/>
                <w:b/>
                <w:spacing w:val="-2"/>
              </w:rPr>
              <w:t>02.11.2025,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before="1" w:after="0" w:line="252" w:lineRule="exact"/>
              <w:ind w:left="1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25FA8">
              <w:rPr>
                <w:rFonts w:ascii="Times New Roman" w:eastAsia="Times New Roman" w:hAnsi="Times New Roman" w:cs="Times New Roman"/>
                <w:b/>
              </w:rPr>
              <w:t>03.11.2025</w:t>
            </w:r>
            <w:r w:rsidRPr="00225FA8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</w:p>
        </w:tc>
      </w:tr>
      <w:tr w:rsidR="00225FA8" w:rsidRPr="00225FA8" w:rsidTr="00225FA8">
        <w:trPr>
          <w:trHeight w:val="430"/>
        </w:trPr>
        <w:tc>
          <w:tcPr>
            <w:tcW w:w="2484" w:type="dxa"/>
            <w:vMerge w:val="restart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7" w:right="742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 xml:space="preserve">2. Поликлиники </w:t>
            </w:r>
            <w:r w:rsidRPr="00225FA8">
              <w:rPr>
                <w:rFonts w:ascii="Times New Roman" w:eastAsia="Times New Roman" w:hAnsi="Times New Roman" w:cs="Times New Roman"/>
                <w:spacing w:val="-2"/>
              </w:rPr>
              <w:t>(амбулаторн</w:t>
            </w:r>
            <w:proofErr w:type="gramStart"/>
            <w:r w:rsidRPr="00225FA8">
              <w:rPr>
                <w:rFonts w:ascii="Times New Roman" w:eastAsia="Times New Roman" w:hAnsi="Times New Roman" w:cs="Times New Roman"/>
                <w:spacing w:val="-2"/>
              </w:rPr>
              <w:t>о-</w:t>
            </w:r>
            <w:proofErr w:type="gramEnd"/>
            <w:r w:rsidRPr="00225FA8">
              <w:rPr>
                <w:rFonts w:ascii="Times New Roman" w:eastAsia="Times New Roman" w:hAnsi="Times New Roman" w:cs="Times New Roman"/>
                <w:spacing w:val="-2"/>
              </w:rPr>
              <w:t xml:space="preserve"> поликлинические подразделения)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7" w:right="133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центральных</w:t>
            </w:r>
            <w:r w:rsidRPr="00225FA8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25FA8">
              <w:rPr>
                <w:rFonts w:ascii="Times New Roman" w:eastAsia="Times New Roman" w:hAnsi="Times New Roman" w:cs="Times New Roman"/>
              </w:rPr>
              <w:t>районных, районных, участковых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38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  <w:spacing w:val="-2"/>
              </w:rPr>
              <w:t>больниц</w:t>
            </w:r>
          </w:p>
        </w:tc>
        <w:tc>
          <w:tcPr>
            <w:tcW w:w="167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  <w:spacing w:val="-2"/>
              </w:rPr>
              <w:t>Плановая</w:t>
            </w:r>
          </w:p>
        </w:tc>
        <w:tc>
          <w:tcPr>
            <w:tcW w:w="1539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5" w:lineRule="exact"/>
              <w:ind w:left="92" w:right="198"/>
              <w:jc w:val="center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08:00</w:t>
            </w:r>
            <w:r w:rsidRPr="00225FA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225FA8">
              <w:rPr>
                <w:rFonts w:ascii="Times New Roman" w:eastAsia="Times New Roman" w:hAnsi="Times New Roman" w:cs="Times New Roman"/>
              </w:rPr>
              <w:t>-</w:t>
            </w:r>
            <w:r w:rsidRPr="00225FA8">
              <w:rPr>
                <w:rFonts w:ascii="Times New Roman" w:eastAsia="Times New Roman" w:hAnsi="Times New Roman" w:cs="Times New Roman"/>
                <w:spacing w:val="-2"/>
              </w:rPr>
              <w:t>17:00</w:t>
            </w:r>
          </w:p>
        </w:tc>
        <w:tc>
          <w:tcPr>
            <w:tcW w:w="209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5" w:lineRule="exact"/>
              <w:ind w:left="106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08:00 –</w:t>
            </w:r>
            <w:r w:rsidRPr="00225FA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25FA8">
              <w:rPr>
                <w:rFonts w:ascii="Times New Roman" w:eastAsia="Times New Roman" w:hAnsi="Times New Roman" w:cs="Times New Roman"/>
                <w:spacing w:val="-2"/>
              </w:rPr>
              <w:t>12:00</w:t>
            </w:r>
          </w:p>
        </w:tc>
        <w:tc>
          <w:tcPr>
            <w:tcW w:w="1955" w:type="dxa"/>
            <w:vMerge w:val="restart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08.00-12-00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Круглосуточно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08-00-12-00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2.11.25г-выходной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2.11.25г-выходной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</w:rPr>
            </w:pPr>
          </w:p>
        </w:tc>
      </w:tr>
      <w:tr w:rsidR="00225FA8" w:rsidRPr="00225FA8" w:rsidTr="00225FA8">
        <w:trPr>
          <w:trHeight w:val="433"/>
        </w:trPr>
        <w:tc>
          <w:tcPr>
            <w:tcW w:w="2484" w:type="dxa"/>
            <w:vMerge/>
            <w:tcBorders>
              <w:top w:val="nil"/>
            </w:tcBorders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7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  <w:spacing w:val="-2"/>
              </w:rPr>
              <w:t>Неотложная</w:t>
            </w:r>
          </w:p>
        </w:tc>
        <w:tc>
          <w:tcPr>
            <w:tcW w:w="1539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88" w:right="87"/>
              <w:jc w:val="center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круглосуточно</w:t>
            </w:r>
          </w:p>
        </w:tc>
        <w:tc>
          <w:tcPr>
            <w:tcW w:w="209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106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круглосуточно</w:t>
            </w:r>
          </w:p>
        </w:tc>
        <w:tc>
          <w:tcPr>
            <w:tcW w:w="1955" w:type="dxa"/>
            <w:vMerge/>
            <w:tcBorders>
              <w:top w:val="nil"/>
            </w:tcBorders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25FA8" w:rsidRPr="00225FA8" w:rsidTr="00225FA8">
        <w:trPr>
          <w:trHeight w:val="632"/>
        </w:trPr>
        <w:tc>
          <w:tcPr>
            <w:tcW w:w="2484" w:type="dxa"/>
            <w:vMerge/>
            <w:tcBorders>
              <w:top w:val="nil"/>
            </w:tcBorders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7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2" w:lineRule="auto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225FA8">
              <w:rPr>
                <w:rFonts w:ascii="Times New Roman" w:eastAsia="Times New Roman" w:hAnsi="Times New Roman" w:cs="Times New Roman"/>
                <w:spacing w:val="-2"/>
              </w:rPr>
              <w:t>Диспансеризац</w:t>
            </w:r>
            <w:proofErr w:type="spellEnd"/>
            <w:r w:rsidRPr="00225FA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25FA8">
              <w:rPr>
                <w:rFonts w:ascii="Times New Roman" w:eastAsia="Times New Roman" w:hAnsi="Times New Roman" w:cs="Times New Roman"/>
                <w:spacing w:val="-6"/>
              </w:rPr>
              <w:t>ия</w:t>
            </w:r>
            <w:proofErr w:type="spellEnd"/>
            <w:proofErr w:type="gramEnd"/>
          </w:p>
        </w:tc>
        <w:tc>
          <w:tcPr>
            <w:tcW w:w="1539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92" w:right="198"/>
              <w:jc w:val="center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08:00</w:t>
            </w:r>
            <w:r w:rsidRPr="00225FA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225FA8">
              <w:rPr>
                <w:rFonts w:ascii="Times New Roman" w:eastAsia="Times New Roman" w:hAnsi="Times New Roman" w:cs="Times New Roman"/>
              </w:rPr>
              <w:t>-</w:t>
            </w:r>
            <w:r w:rsidRPr="00225FA8">
              <w:rPr>
                <w:rFonts w:ascii="Times New Roman" w:eastAsia="Times New Roman" w:hAnsi="Times New Roman" w:cs="Times New Roman"/>
                <w:spacing w:val="-2"/>
              </w:rPr>
              <w:t>17:00</w:t>
            </w:r>
          </w:p>
        </w:tc>
        <w:tc>
          <w:tcPr>
            <w:tcW w:w="209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106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08:00 –</w:t>
            </w:r>
            <w:r w:rsidRPr="00225FA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25FA8">
              <w:rPr>
                <w:rFonts w:ascii="Times New Roman" w:eastAsia="Times New Roman" w:hAnsi="Times New Roman" w:cs="Times New Roman"/>
                <w:spacing w:val="-2"/>
              </w:rPr>
              <w:t>12:00</w:t>
            </w:r>
          </w:p>
        </w:tc>
        <w:tc>
          <w:tcPr>
            <w:tcW w:w="1955" w:type="dxa"/>
            <w:vMerge/>
            <w:tcBorders>
              <w:top w:val="nil"/>
            </w:tcBorders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25FA8" w:rsidRPr="00225FA8" w:rsidTr="00225FA8">
        <w:trPr>
          <w:trHeight w:val="432"/>
        </w:trPr>
        <w:tc>
          <w:tcPr>
            <w:tcW w:w="2484" w:type="dxa"/>
            <w:vMerge w:val="restart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ind w:left="107" w:right="1069"/>
              <w:jc w:val="both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 xml:space="preserve">3. Врачебные </w:t>
            </w:r>
            <w:r w:rsidRPr="00225FA8">
              <w:rPr>
                <w:rFonts w:ascii="Times New Roman" w:eastAsia="Times New Roman" w:hAnsi="Times New Roman" w:cs="Times New Roman"/>
                <w:spacing w:val="-2"/>
              </w:rPr>
              <w:t>амбулатории, фельдшерско-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38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  <w:spacing w:val="-2"/>
              </w:rPr>
              <w:t>акушерские/</w:t>
            </w:r>
            <w:proofErr w:type="spellStart"/>
            <w:proofErr w:type="gramStart"/>
            <w:r w:rsidRPr="00225FA8">
              <w:rPr>
                <w:rFonts w:ascii="Times New Roman" w:eastAsia="Times New Roman" w:hAnsi="Times New Roman" w:cs="Times New Roman"/>
                <w:spacing w:val="-2"/>
              </w:rPr>
              <w:t>фельдшерс</w:t>
            </w:r>
            <w:proofErr w:type="spellEnd"/>
            <w:r w:rsidRPr="00225FA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225FA8">
              <w:rPr>
                <w:rFonts w:ascii="Times New Roman" w:eastAsia="Times New Roman" w:hAnsi="Times New Roman" w:cs="Times New Roman"/>
              </w:rPr>
              <w:t>кие</w:t>
            </w:r>
            <w:proofErr w:type="gramEnd"/>
            <w:r w:rsidRPr="00225FA8">
              <w:rPr>
                <w:rFonts w:ascii="Times New Roman" w:eastAsia="Times New Roman" w:hAnsi="Times New Roman" w:cs="Times New Roman"/>
              </w:rPr>
              <w:t xml:space="preserve"> пункты</w:t>
            </w:r>
          </w:p>
        </w:tc>
        <w:tc>
          <w:tcPr>
            <w:tcW w:w="167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  <w:spacing w:val="-2"/>
              </w:rPr>
              <w:t>Плановая</w:t>
            </w:r>
          </w:p>
        </w:tc>
        <w:tc>
          <w:tcPr>
            <w:tcW w:w="1539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55" w:right="198"/>
              <w:jc w:val="center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1.11.25 и 3.11.25г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right="198"/>
              <w:jc w:val="center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08:00 -</w:t>
            </w:r>
            <w:r w:rsidRPr="00225FA8">
              <w:rPr>
                <w:rFonts w:ascii="Times New Roman" w:eastAsia="Times New Roman" w:hAnsi="Times New Roman" w:cs="Times New Roman"/>
                <w:spacing w:val="-4"/>
              </w:rPr>
              <w:t xml:space="preserve"> 15:00</w:t>
            </w:r>
          </w:p>
        </w:tc>
        <w:tc>
          <w:tcPr>
            <w:tcW w:w="209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106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выходной</w:t>
            </w:r>
          </w:p>
        </w:tc>
        <w:tc>
          <w:tcPr>
            <w:tcW w:w="1955" w:type="dxa"/>
            <w:vMerge/>
            <w:tcBorders>
              <w:top w:val="nil"/>
            </w:tcBorders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25FA8" w:rsidRPr="00225FA8" w:rsidTr="00225FA8">
        <w:trPr>
          <w:trHeight w:val="433"/>
        </w:trPr>
        <w:tc>
          <w:tcPr>
            <w:tcW w:w="2484" w:type="dxa"/>
            <w:vMerge/>
            <w:tcBorders>
              <w:top w:val="nil"/>
            </w:tcBorders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7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  <w:spacing w:val="-2"/>
              </w:rPr>
              <w:t>Неотложная</w:t>
            </w:r>
          </w:p>
        </w:tc>
        <w:tc>
          <w:tcPr>
            <w:tcW w:w="1539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55" w:right="87"/>
              <w:jc w:val="center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1.11.25 и 3.11.25г</w:t>
            </w:r>
          </w:p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right="87"/>
              <w:jc w:val="center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08:00 -</w:t>
            </w:r>
            <w:r w:rsidRPr="00225FA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225FA8">
              <w:rPr>
                <w:rFonts w:ascii="Times New Roman" w:eastAsia="Times New Roman" w:hAnsi="Times New Roman" w:cs="Times New Roman"/>
                <w:spacing w:val="-2"/>
              </w:rPr>
              <w:t>15:00</w:t>
            </w:r>
          </w:p>
        </w:tc>
        <w:tc>
          <w:tcPr>
            <w:tcW w:w="209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</w:rPr>
            </w:pPr>
            <w:r w:rsidRPr="00225FA8">
              <w:rPr>
                <w:rFonts w:ascii="Times New Roman" w:eastAsia="Times New Roman" w:hAnsi="Times New Roman" w:cs="Times New Roman"/>
              </w:rPr>
              <w:t>выходной</w:t>
            </w:r>
          </w:p>
        </w:tc>
        <w:tc>
          <w:tcPr>
            <w:tcW w:w="1955" w:type="dxa"/>
            <w:vMerge/>
            <w:tcBorders>
              <w:top w:val="nil"/>
            </w:tcBorders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25FA8" w:rsidRPr="00225FA8" w:rsidTr="00225FA8">
        <w:trPr>
          <w:trHeight w:val="632"/>
        </w:trPr>
        <w:tc>
          <w:tcPr>
            <w:tcW w:w="2484" w:type="dxa"/>
            <w:vMerge/>
            <w:tcBorders>
              <w:top w:val="nil"/>
            </w:tcBorders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7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2" w:lineRule="auto"/>
              <w:ind w:left="10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9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right="19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8" w:type="dxa"/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7" w:lineRule="exact"/>
              <w:ind w:left="10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55" w:type="dxa"/>
            <w:vMerge/>
            <w:tcBorders>
              <w:top w:val="nil"/>
            </w:tcBorders>
          </w:tcPr>
          <w:p w:rsidR="00225FA8" w:rsidRPr="00225FA8" w:rsidRDefault="00225FA8" w:rsidP="00225FA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225FA8" w:rsidRPr="00225FA8" w:rsidRDefault="00225FA8" w:rsidP="00225FA8">
      <w:pPr>
        <w:widowControl w:val="0"/>
        <w:autoSpaceDE w:val="0"/>
        <w:autoSpaceDN w:val="0"/>
        <w:spacing w:before="146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C5DE9" w:rsidRDefault="00AC5DE9"/>
    <w:sectPr w:rsidR="00AC5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993" w:hanging="37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93" w:hanging="4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87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87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1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95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9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3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B30"/>
    <w:rsid w:val="00225FA8"/>
    <w:rsid w:val="00AC5DE9"/>
    <w:rsid w:val="00AD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DENIS</cp:lastModifiedBy>
  <cp:revision>2</cp:revision>
  <dcterms:created xsi:type="dcterms:W3CDTF">2025-10-29T07:23:00Z</dcterms:created>
  <dcterms:modified xsi:type="dcterms:W3CDTF">2025-10-29T07:24:00Z</dcterms:modified>
</cp:coreProperties>
</file>